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54C6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9120" cy="8847455"/>
            <wp:effectExtent l="0" t="0" r="0" b="6985"/>
            <wp:docPr id="1" name="图片 1" descr="185d7d02292b05f3fab2d41978ceb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5d7d02292b05f3fab2d41978ceb4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88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2026-03-13T14:22:44Z</dcterms:created>
  <dc:creator>LIUQIN</dc:creator>
  <cp:lastModifiedBy>决绝子。</cp:lastModifiedBy>
  <dcterms:modified xsi:type="dcterms:W3CDTF">2026-03-13T14:22:57Z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eyJoZGlkIjoiOWFhNGRkNGRlNTM0ZDNlMzAyMzg2MTJiMjE1ODJjNmIiLCJ1c2VySWQiOiIxMjc2NTc4OTM4In0=</vt:lpwstr>
  </property>
  <property fmtid="{D5CDD505-2E9C-101B-9397-08002B2CF9AE}" pid="4" name="ICV">
    <vt:lpwstr>8330139143404DDB8D461B1CFF7B6802_12</vt:lpwstr>
  </property>
</Properties>
</file>